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Style w:val="7"/>
          <w:rFonts w:hint="eastAsia" w:ascii="宋体" w:hAnsi="宋体"/>
          <w:color w:val="000000"/>
          <w:sz w:val="36"/>
          <w:szCs w:val="36"/>
        </w:rPr>
      </w:pPr>
      <w:bookmarkStart w:id="0" w:name="_GoBack"/>
      <w:bookmarkEnd w:id="0"/>
      <w:r>
        <w:rPr>
          <w:rStyle w:val="7"/>
          <w:rFonts w:ascii="宋体" w:hAnsi="宋体"/>
          <w:color w:val="000000"/>
          <w:sz w:val="36"/>
          <w:szCs w:val="36"/>
        </w:rPr>
        <w:t>国务院办公厅关于深化高等学校创新创业教育改革的实施意见</w:t>
      </w:r>
    </w:p>
    <w:p>
      <w:pPr>
        <w:pStyle w:val="4"/>
        <w:spacing w:before="0" w:beforeAutospacing="0" w:after="0" w:afterAutospacing="0"/>
        <w:jc w:val="center"/>
        <w:rPr>
          <w:rFonts w:ascii="宋体" w:hAnsi="宋体"/>
          <w:color w:val="000000"/>
          <w:sz w:val="30"/>
          <w:szCs w:val="30"/>
        </w:rPr>
      </w:pPr>
      <w:r>
        <w:rPr>
          <w:rFonts w:ascii="楷体_GB2312" w:hAnsi="宋体" w:eastAsia="楷体_GB2312"/>
          <w:color w:val="000000"/>
          <w:sz w:val="30"/>
          <w:szCs w:val="30"/>
        </w:rPr>
        <w:t>国办发〔2015〕36号</w:t>
      </w:r>
    </w:p>
    <w:p>
      <w:pPr>
        <w:pStyle w:val="4"/>
        <w:spacing w:before="0" w:beforeAutospacing="0" w:after="0" w:afterAutospacing="0"/>
        <w:rPr>
          <w:rFonts w:hint="eastAsia" w:ascii="宋体" w:hAnsi="宋体"/>
          <w:color w:val="000000"/>
          <w:sz w:val="30"/>
          <w:szCs w:val="30"/>
        </w:rPr>
      </w:pPr>
      <w:r>
        <w:rPr>
          <w:rFonts w:ascii="宋体" w:hAnsi="宋体"/>
          <w:color w:val="000000"/>
          <w:sz w:val="30"/>
          <w:szCs w:val="30"/>
        </w:rPr>
        <w:t>各省、自治区、直辖市人民政府，国务院各部委、各直属机构：</w:t>
      </w:r>
      <w:r>
        <w:rPr>
          <w:rFonts w:ascii="宋体" w:hAnsi="宋体"/>
          <w:color w:val="000000"/>
          <w:sz w:val="30"/>
          <w:szCs w:val="30"/>
        </w:rPr>
        <w:br w:type="textWrapping"/>
      </w:r>
      <w:r>
        <w:rPr>
          <w:rFonts w:ascii="宋体" w:hAnsi="宋体"/>
          <w:color w:val="000000"/>
          <w:sz w:val="30"/>
          <w:szCs w:val="30"/>
        </w:rPr>
        <w:t>　　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Pr>
          <w:rFonts w:ascii="宋体" w:hAnsi="宋体"/>
          <w:color w:val="000000"/>
          <w:sz w:val="30"/>
          <w:szCs w:val="30"/>
        </w:rPr>
        <w:br w:type="textWrapping"/>
      </w:r>
      <w:r>
        <w:rPr>
          <w:rFonts w:ascii="宋体" w:hAnsi="宋体"/>
          <w:color w:val="000000"/>
          <w:sz w:val="30"/>
          <w:szCs w:val="30"/>
        </w:rPr>
        <w:t>　　</w:t>
      </w:r>
      <w:r>
        <w:rPr>
          <w:rStyle w:val="7"/>
          <w:rFonts w:ascii="宋体" w:hAnsi="宋体"/>
          <w:color w:val="000000"/>
          <w:sz w:val="30"/>
          <w:szCs w:val="30"/>
        </w:rPr>
        <w:t>一、总体要求</w:t>
      </w:r>
      <w:r>
        <w:rPr>
          <w:rFonts w:ascii="宋体" w:hAnsi="宋体"/>
          <w:b/>
          <w:bCs/>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（一）指导思想。</w:t>
      </w:r>
      <w:r>
        <w:rPr>
          <w:rFonts w:ascii="楷体_GB2312" w:hAnsi="宋体" w:eastAsia="楷体_GB2312"/>
          <w:color w:val="000000"/>
          <w:sz w:val="30"/>
          <w:szCs w:val="30"/>
        </w:rPr>
        <w:br w:type="textWrapping"/>
      </w:r>
      <w:r>
        <w:rPr>
          <w:rFonts w:ascii="宋体" w:hAnsi="宋体"/>
          <w:color w:val="000000"/>
          <w:sz w:val="30"/>
          <w:szCs w:val="30"/>
        </w:rPr>
        <w:t>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（二）基本原则。</w:t>
      </w:r>
      <w:r>
        <w:rPr>
          <w:rFonts w:ascii="楷体_GB2312" w:hAnsi="宋体" w:eastAsia="楷体_GB2312"/>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坚持育人为本，提高培养质量。</w:t>
      </w:r>
      <w:r>
        <w:rPr>
          <w:rFonts w:ascii="宋体" w:hAnsi="宋体"/>
          <w:color w:val="000000"/>
          <w:sz w:val="30"/>
          <w:szCs w:val="30"/>
        </w:rPr>
        <w:t>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坚持问题导向，补齐培养短板。</w:t>
      </w:r>
      <w:r>
        <w:rPr>
          <w:rFonts w:ascii="宋体" w:hAnsi="宋体"/>
          <w:color w:val="000000"/>
          <w:sz w:val="30"/>
          <w:szCs w:val="30"/>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坚持协同推进，汇聚培养合力。</w:t>
      </w:r>
      <w:r>
        <w:rPr>
          <w:rFonts w:ascii="宋体" w:hAnsi="宋体"/>
          <w:color w:val="000000"/>
          <w:sz w:val="30"/>
          <w:szCs w:val="30"/>
        </w:rPr>
        <w:t>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（三）总体目标。</w:t>
      </w:r>
      <w:r>
        <w:rPr>
          <w:rFonts w:ascii="楷体_GB2312" w:hAnsi="宋体" w:eastAsia="楷体_GB2312"/>
          <w:color w:val="000000"/>
          <w:sz w:val="30"/>
          <w:szCs w:val="30"/>
        </w:rPr>
        <w:br w:type="textWrapping"/>
      </w:r>
      <w:r>
        <w:rPr>
          <w:rFonts w:ascii="宋体" w:hAnsi="宋体"/>
          <w:color w:val="000000"/>
          <w:sz w:val="30"/>
          <w:szCs w:val="30"/>
        </w:rPr>
        <w:t>　　2015年起全面深化高校创新创业教育改革。2017年取得重要进展，形成科学先进、广泛认同、具有中国特色的创新创业教育理念，形成一批可复制可推广的制度成果，普及创新创业教育，实现新一轮大学生创业引领计划预期目标。到2020年建立健全课堂教学、自主学习、结合实践、指导帮扶、文化引领融为一体的高校创新创业教育体系，人才培养质量显著提升，学生的创新精神、创业意识和创新创业能力明显增强，投身创业实践的学生显著增加。</w:t>
      </w:r>
      <w:r>
        <w:rPr>
          <w:rFonts w:ascii="宋体" w:hAnsi="宋体"/>
          <w:color w:val="000000"/>
          <w:sz w:val="30"/>
          <w:szCs w:val="30"/>
        </w:rPr>
        <w:br w:type="textWrapping"/>
      </w:r>
      <w:r>
        <w:rPr>
          <w:rFonts w:ascii="宋体" w:hAnsi="宋体"/>
          <w:color w:val="000000"/>
          <w:sz w:val="30"/>
          <w:szCs w:val="30"/>
        </w:rPr>
        <w:t>　　</w:t>
      </w:r>
      <w:r>
        <w:rPr>
          <w:rStyle w:val="7"/>
          <w:rFonts w:ascii="宋体" w:hAnsi="宋体"/>
          <w:color w:val="000000"/>
          <w:sz w:val="30"/>
          <w:szCs w:val="30"/>
        </w:rPr>
        <w:t>二、主要任务和措施</w:t>
      </w:r>
      <w:r>
        <w:rPr>
          <w:rFonts w:ascii="宋体" w:hAnsi="宋体"/>
          <w:b/>
          <w:bCs/>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（一）完善人才培养质量标准。</w:t>
      </w:r>
      <w:r>
        <w:rPr>
          <w:rFonts w:ascii="楷体_GB2312" w:hAnsi="宋体" w:eastAsia="楷体_GB2312"/>
          <w:color w:val="000000"/>
          <w:sz w:val="30"/>
          <w:szCs w:val="30"/>
        </w:rPr>
        <w:br w:type="textWrapping"/>
      </w:r>
      <w:r>
        <w:rPr>
          <w:rFonts w:ascii="宋体" w:hAnsi="宋体"/>
          <w:color w:val="000000"/>
          <w:sz w:val="30"/>
          <w:szCs w:val="30"/>
        </w:rPr>
        <w:t>　　制订实施本科专业类教学质量国家标准，修订实施高职高专专业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（二）创新人才培养机制。</w:t>
      </w:r>
      <w:r>
        <w:rPr>
          <w:rFonts w:ascii="楷体_GB2312" w:hAnsi="宋体" w:eastAsia="楷体_GB2312"/>
          <w:color w:val="000000"/>
          <w:sz w:val="30"/>
          <w:szCs w:val="30"/>
        </w:rPr>
        <w:br w:type="textWrapping"/>
      </w:r>
      <w:r>
        <w:rPr>
          <w:rFonts w:ascii="宋体" w:hAnsi="宋体"/>
          <w:color w:val="000000"/>
          <w:sz w:val="30"/>
          <w:szCs w:val="30"/>
        </w:rPr>
        <w:t>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校、校企、校地、校所以及国际合作的协同育人新机制，积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（三）健全创新创业教育课程体系。</w:t>
      </w:r>
      <w:r>
        <w:rPr>
          <w:rFonts w:ascii="楷体_GB2312" w:hAnsi="宋体" w:eastAsia="楷体_GB2312"/>
          <w:color w:val="000000"/>
          <w:sz w:val="30"/>
          <w:szCs w:val="30"/>
        </w:rPr>
        <w:br w:type="textWrapping"/>
      </w:r>
      <w:r>
        <w:rPr>
          <w:rFonts w:ascii="宋体" w:hAnsi="宋体"/>
          <w:color w:val="000000"/>
          <w:sz w:val="30"/>
          <w:szCs w:val="30"/>
        </w:rPr>
        <w:t>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（四）改革教学方法和考核方式。</w:t>
      </w:r>
      <w:r>
        <w:rPr>
          <w:rFonts w:ascii="楷体_GB2312" w:hAnsi="宋体" w:eastAsia="楷体_GB2312"/>
          <w:color w:val="000000"/>
          <w:sz w:val="30"/>
          <w:szCs w:val="30"/>
        </w:rPr>
        <w:br w:type="textWrapping"/>
      </w:r>
      <w:r>
        <w:rPr>
          <w:rFonts w:ascii="宋体" w:hAnsi="宋体"/>
          <w:color w:val="000000"/>
          <w:sz w:val="30"/>
          <w:szCs w:val="30"/>
        </w:rPr>
        <w:t>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（五）强化创新创业实践。</w:t>
      </w:r>
      <w:r>
        <w:rPr>
          <w:rFonts w:ascii="楷体_GB2312" w:hAnsi="宋体" w:eastAsia="楷体_GB2312"/>
          <w:color w:val="000000"/>
          <w:sz w:val="30"/>
          <w:szCs w:val="30"/>
        </w:rPr>
        <w:br w:type="textWrapping"/>
      </w:r>
      <w:r>
        <w:rPr>
          <w:rFonts w:ascii="宋体" w:hAnsi="宋体"/>
          <w:color w:val="000000"/>
          <w:sz w:val="30"/>
          <w:szCs w:val="30"/>
        </w:rPr>
        <w:t>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（六）改革教学和学籍管理制度。</w:t>
      </w:r>
      <w:r>
        <w:rPr>
          <w:rFonts w:ascii="楷体_GB2312" w:hAnsi="宋体" w:eastAsia="楷体_GB2312"/>
          <w:color w:val="000000"/>
          <w:sz w:val="30"/>
          <w:szCs w:val="30"/>
        </w:rPr>
        <w:br w:type="textWrapping"/>
      </w:r>
      <w:r>
        <w:rPr>
          <w:rFonts w:ascii="宋体" w:hAnsi="宋体"/>
          <w:color w:val="000000"/>
          <w:sz w:val="30"/>
          <w:szCs w:val="30"/>
        </w:rPr>
        <w:t>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（七）加强教师创新创业教育教学能力建设。</w:t>
      </w:r>
      <w:r>
        <w:rPr>
          <w:rFonts w:ascii="楷体_GB2312" w:hAnsi="宋体" w:eastAsia="楷体_GB2312"/>
          <w:color w:val="000000"/>
          <w:sz w:val="30"/>
          <w:szCs w:val="30"/>
        </w:rPr>
        <w:br w:type="textWrapping"/>
      </w:r>
      <w:r>
        <w:rPr>
          <w:rFonts w:ascii="宋体" w:hAnsi="宋体"/>
          <w:color w:val="000000"/>
          <w:sz w:val="30"/>
          <w:szCs w:val="30"/>
        </w:rPr>
        <w:t>　　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（八）改进学生创业指导服务。</w:t>
      </w:r>
      <w:r>
        <w:rPr>
          <w:rFonts w:ascii="楷体_GB2312" w:hAnsi="宋体" w:eastAsia="楷体_GB2312"/>
          <w:color w:val="000000"/>
          <w:sz w:val="30"/>
          <w:szCs w:val="30"/>
        </w:rPr>
        <w:br w:type="textWrapping"/>
      </w:r>
      <w:r>
        <w:rPr>
          <w:rFonts w:ascii="宋体" w:hAnsi="宋体"/>
          <w:color w:val="000000"/>
          <w:sz w:val="30"/>
          <w:szCs w:val="30"/>
        </w:rPr>
        <w:t>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（九）完善创新创业资金支持和政策保障体系。</w:t>
      </w:r>
      <w:r>
        <w:rPr>
          <w:rFonts w:ascii="楷体_GB2312" w:hAnsi="宋体" w:eastAsia="楷体_GB2312"/>
          <w:color w:val="000000"/>
          <w:sz w:val="30"/>
          <w:szCs w:val="30"/>
        </w:rPr>
        <w:br w:type="textWrapping"/>
      </w:r>
      <w:r>
        <w:rPr>
          <w:rFonts w:ascii="宋体" w:hAnsi="宋体"/>
          <w:color w:val="000000"/>
          <w:sz w:val="30"/>
          <w:szCs w:val="30"/>
        </w:rPr>
        <w:t>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作出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Pr>
          <w:rFonts w:ascii="宋体" w:hAnsi="宋体"/>
          <w:color w:val="000000"/>
          <w:sz w:val="30"/>
          <w:szCs w:val="30"/>
        </w:rPr>
        <w:br w:type="textWrapping"/>
      </w:r>
      <w:r>
        <w:rPr>
          <w:rFonts w:ascii="宋体" w:hAnsi="宋体"/>
          <w:color w:val="000000"/>
          <w:sz w:val="30"/>
          <w:szCs w:val="30"/>
        </w:rPr>
        <w:t>　　</w:t>
      </w:r>
      <w:r>
        <w:rPr>
          <w:rStyle w:val="7"/>
          <w:rFonts w:ascii="宋体" w:hAnsi="宋体"/>
          <w:color w:val="000000"/>
          <w:sz w:val="30"/>
          <w:szCs w:val="30"/>
        </w:rPr>
        <w:t>三、加强组织领导</w:t>
      </w:r>
      <w:r>
        <w:rPr>
          <w:rFonts w:ascii="宋体" w:hAnsi="宋体"/>
          <w:b/>
          <w:bCs/>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（一）健全体制机制。</w:t>
      </w:r>
      <w:r>
        <w:rPr>
          <w:rFonts w:ascii="楷体_GB2312" w:hAnsi="宋体" w:eastAsia="楷体_GB2312"/>
          <w:color w:val="000000"/>
          <w:sz w:val="30"/>
          <w:szCs w:val="30"/>
        </w:rPr>
        <w:br w:type="textWrapping"/>
      </w:r>
      <w:r>
        <w:rPr>
          <w:rFonts w:ascii="宋体" w:hAnsi="宋体"/>
          <w:color w:val="000000"/>
          <w:sz w:val="30"/>
          <w:szCs w:val="30"/>
        </w:rPr>
        <w:t>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（二）细化实施方案。</w:t>
      </w:r>
      <w:r>
        <w:rPr>
          <w:rFonts w:ascii="楷体_GB2312" w:hAnsi="宋体" w:eastAsia="楷体_GB2312"/>
          <w:color w:val="000000"/>
          <w:sz w:val="30"/>
          <w:szCs w:val="30"/>
        </w:rPr>
        <w:br w:type="textWrapping"/>
      </w:r>
      <w:r>
        <w:rPr>
          <w:rFonts w:ascii="宋体" w:hAnsi="宋体"/>
          <w:color w:val="000000"/>
          <w:sz w:val="30"/>
          <w:szCs w:val="30"/>
        </w:rPr>
        <w:t>　　各地区、各高校要结合实际制定深化本地本校创新创业教育改革的实施方案，明确责任分工。教育部属高校需将实施方案报教育部备案，其他高校需报学校所在地省级教育部门和主管部门备案，备案后向社会公布。</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（三）强化督导落实。</w:t>
      </w:r>
      <w:r>
        <w:rPr>
          <w:rFonts w:ascii="楷体_GB2312" w:hAnsi="宋体" w:eastAsia="楷体_GB2312"/>
          <w:color w:val="000000"/>
          <w:sz w:val="30"/>
          <w:szCs w:val="30"/>
        </w:rPr>
        <w:br w:type="textWrapping"/>
      </w:r>
      <w:r>
        <w:rPr>
          <w:rFonts w:ascii="宋体" w:hAnsi="宋体"/>
          <w:color w:val="000000"/>
          <w:sz w:val="30"/>
          <w:szCs w:val="30"/>
        </w:rPr>
        <w:t>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Pr>
          <w:rFonts w:ascii="宋体" w:hAnsi="宋体"/>
          <w:color w:val="000000"/>
          <w:sz w:val="30"/>
          <w:szCs w:val="30"/>
        </w:rPr>
        <w:br w:type="textWrapping"/>
      </w:r>
      <w:r>
        <w:rPr>
          <w:rFonts w:ascii="宋体" w:hAnsi="宋体"/>
          <w:color w:val="000000"/>
          <w:sz w:val="30"/>
          <w:szCs w:val="30"/>
        </w:rPr>
        <w:t>　　</w:t>
      </w:r>
      <w:r>
        <w:rPr>
          <w:rFonts w:ascii="楷体_GB2312" w:hAnsi="宋体" w:eastAsia="楷体_GB2312"/>
          <w:color w:val="000000"/>
          <w:sz w:val="30"/>
          <w:szCs w:val="30"/>
        </w:rPr>
        <w:t>（四）加强宣传引导。</w:t>
      </w:r>
      <w:r>
        <w:rPr>
          <w:rFonts w:ascii="楷体_GB2312" w:hAnsi="宋体" w:eastAsia="楷体_GB2312"/>
          <w:color w:val="000000"/>
          <w:sz w:val="30"/>
          <w:szCs w:val="30"/>
        </w:rPr>
        <w:br w:type="textWrapping"/>
      </w:r>
      <w:r>
        <w:rPr>
          <w:rFonts w:ascii="宋体" w:hAnsi="宋体"/>
          <w:color w:val="000000"/>
          <w:sz w:val="30"/>
          <w:szCs w:val="30"/>
        </w:rPr>
        <w:t>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p>
    <w:p>
      <w:pPr>
        <w:pStyle w:val="4"/>
        <w:spacing w:before="0" w:beforeAutospacing="0" w:after="0" w:afterAutospacing="0"/>
        <w:rPr>
          <w:rFonts w:hint="eastAsia" w:ascii="宋体" w:hAnsi="宋体"/>
          <w:color w:val="000000"/>
          <w:sz w:val="30"/>
          <w:szCs w:val="30"/>
        </w:rPr>
      </w:pPr>
    </w:p>
    <w:p>
      <w:pPr>
        <w:pStyle w:val="4"/>
        <w:spacing w:before="0" w:beforeAutospacing="0" w:after="0" w:afterAutospacing="0"/>
        <w:rPr>
          <w:rFonts w:ascii="宋体" w:hAnsi="宋体"/>
          <w:color w:val="000000"/>
          <w:sz w:val="30"/>
          <w:szCs w:val="30"/>
        </w:rPr>
      </w:pPr>
    </w:p>
    <w:p>
      <w:pPr>
        <w:pStyle w:val="4"/>
        <w:spacing w:before="0" w:beforeAutospacing="0" w:after="0" w:afterAutospacing="0"/>
        <w:rPr>
          <w:rFonts w:ascii="宋体" w:hAnsi="宋体"/>
          <w:color w:val="000000"/>
          <w:sz w:val="30"/>
          <w:szCs w:val="30"/>
        </w:rPr>
      </w:pPr>
      <w:r>
        <w:rPr>
          <w:rFonts w:ascii="宋体" w:hAnsi="宋体"/>
          <w:color w:val="000000"/>
          <w:sz w:val="30"/>
          <w:szCs w:val="30"/>
        </w:rPr>
        <w:t>　　　　　　　　　　　　　　　　　　 　国务院办公厅</w:t>
      </w:r>
      <w:r>
        <w:rPr>
          <w:rFonts w:ascii="宋体" w:hAnsi="宋体"/>
          <w:color w:val="000000"/>
          <w:sz w:val="30"/>
          <w:szCs w:val="30"/>
        </w:rPr>
        <w:br w:type="textWrapping"/>
      </w:r>
      <w:r>
        <w:rPr>
          <w:rFonts w:ascii="宋体" w:hAnsi="宋体"/>
          <w:color w:val="000000"/>
          <w:sz w:val="30"/>
          <w:szCs w:val="30"/>
        </w:rPr>
        <w:t>　　　　　　　　　</w:t>
      </w:r>
      <w:r>
        <w:rPr>
          <w:rFonts w:hint="eastAsia" w:ascii="宋体" w:hAnsi="宋体"/>
          <w:color w:val="000000"/>
          <w:sz w:val="30"/>
          <w:szCs w:val="30"/>
        </w:rPr>
        <w:t xml:space="preserve">  </w:t>
      </w:r>
      <w:r>
        <w:rPr>
          <w:rFonts w:ascii="宋体" w:hAnsi="宋体"/>
          <w:color w:val="000000"/>
          <w:sz w:val="30"/>
          <w:szCs w:val="30"/>
        </w:rPr>
        <w:t>　　　　　　　 　2015年5月4日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40"/>
    <w:rsid w:val="00533245"/>
    <w:rsid w:val="00D82640"/>
    <w:rsid w:val="1509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702</Words>
  <Characters>4007</Characters>
  <Lines>33</Lines>
  <Paragraphs>9</Paragraphs>
  <TotalTime>6</TotalTime>
  <ScaleCrop>false</ScaleCrop>
  <LinksUpToDate>false</LinksUpToDate>
  <CharactersWithSpaces>4700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2017-09-11T06:08:00Z</dcterms:created>
  <dc:creator>user</dc:creator>
  <cp:lastModifiedBy>大道至简</cp:lastModifiedBy>
  <dcterms:modified xsi:type="dcterms:W3CDTF">2020-10-22T09:06:06Z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